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10D985" w14:textId="77777777" w:rsidR="00A72EC2" w:rsidRDefault="00A72EC2">
      <w:pPr>
        <w:pStyle w:val="Body"/>
        <w:jc w:val="center"/>
        <w:rPr>
          <w:rFonts w:ascii="Times New Roman" w:eastAsia="Times New Roman" w:hAnsi="Times New Roman" w:cs="Times New Roman"/>
          <w:sz w:val="22"/>
          <w:szCs w:val="22"/>
        </w:rPr>
      </w:pPr>
    </w:p>
    <w:p w14:paraId="5275B43C"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Abusive treatment of horses is prohibited.</w:t>
      </w:r>
    </w:p>
    <w:p w14:paraId="08903160" w14:textId="77777777" w:rsidR="00A72EC2" w:rsidRDefault="00A72EC2">
      <w:pPr>
        <w:pStyle w:val="Body"/>
        <w:rPr>
          <w:rFonts w:ascii="Times New Roman" w:eastAsia="Times New Roman" w:hAnsi="Times New Roman" w:cs="Times New Roman"/>
          <w:sz w:val="16"/>
          <w:szCs w:val="16"/>
        </w:rPr>
      </w:pPr>
    </w:p>
    <w:p w14:paraId="1EC2DF9B"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Riding in stall alleyways and aisles is prohibited.</w:t>
      </w:r>
    </w:p>
    <w:p w14:paraId="35090BD6" w14:textId="77777777" w:rsidR="00A72EC2" w:rsidRDefault="00A72EC2">
      <w:pPr>
        <w:pStyle w:val="ListParagraph"/>
        <w:rPr>
          <w:rFonts w:ascii="Times New Roman" w:eastAsia="Times New Roman" w:hAnsi="Times New Roman" w:cs="Times New Roman"/>
          <w:sz w:val="16"/>
          <w:szCs w:val="16"/>
        </w:rPr>
      </w:pPr>
    </w:p>
    <w:p w14:paraId="3717D201"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Riding with halters is prohibited.</w:t>
      </w:r>
    </w:p>
    <w:p w14:paraId="27E05239" w14:textId="77777777" w:rsidR="00A72EC2" w:rsidRDefault="00A72EC2">
      <w:pPr>
        <w:pStyle w:val="ListParagraph"/>
        <w:rPr>
          <w:rFonts w:ascii="Times New Roman" w:eastAsia="Times New Roman" w:hAnsi="Times New Roman" w:cs="Times New Roman"/>
          <w:sz w:val="16"/>
          <w:szCs w:val="16"/>
        </w:rPr>
      </w:pPr>
    </w:p>
    <w:p w14:paraId="63BF10B9" w14:textId="7779C85C"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Riding double is prohibited</w:t>
      </w:r>
      <w:r w:rsidR="00A27280">
        <w:rPr>
          <w:rFonts w:ascii="Times New Roman" w:hAnsi="Times New Roman"/>
          <w:sz w:val="22"/>
          <w:szCs w:val="22"/>
        </w:rPr>
        <w:t>.</w:t>
      </w:r>
    </w:p>
    <w:p w14:paraId="33F17601" w14:textId="77777777" w:rsidR="00A72EC2" w:rsidRDefault="00A72EC2">
      <w:pPr>
        <w:pStyle w:val="ListParagraph"/>
        <w:rPr>
          <w:rFonts w:ascii="Times New Roman" w:eastAsia="Times New Roman" w:hAnsi="Times New Roman" w:cs="Times New Roman"/>
          <w:sz w:val="16"/>
          <w:szCs w:val="16"/>
        </w:rPr>
      </w:pPr>
    </w:p>
    <w:p w14:paraId="5148D450"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All horses shall be tied securely on a short (approximately 2 ft.) shank, with a safety knot, to an immobile object or a hitched trailer, at a safe distance from other horses. Horses may be tied only to latched stall doors or walls, or they may be tied to the top rail in Barn C. Horses shall not be tied by reins.</w:t>
      </w:r>
    </w:p>
    <w:p w14:paraId="7205D3A1" w14:textId="77777777" w:rsidR="00A72EC2" w:rsidRDefault="00A72EC2">
      <w:pPr>
        <w:pStyle w:val="ListParagraph"/>
        <w:rPr>
          <w:rFonts w:ascii="Times New Roman" w:eastAsia="Times New Roman" w:hAnsi="Times New Roman" w:cs="Times New Roman"/>
          <w:sz w:val="16"/>
          <w:szCs w:val="16"/>
        </w:rPr>
      </w:pPr>
    </w:p>
    <w:p w14:paraId="6494CE22"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Buckets shall be tied at muzzle height and hay nets tied no lower than muzzle height. Remove all empty hay nets.</w:t>
      </w:r>
    </w:p>
    <w:p w14:paraId="3BB4D7ED" w14:textId="77777777" w:rsidR="00A72EC2" w:rsidRDefault="00A72EC2">
      <w:pPr>
        <w:pStyle w:val="ListParagraph"/>
        <w:rPr>
          <w:rFonts w:ascii="Times New Roman" w:eastAsia="Times New Roman" w:hAnsi="Times New Roman" w:cs="Times New Roman"/>
          <w:sz w:val="16"/>
          <w:szCs w:val="16"/>
        </w:rPr>
      </w:pPr>
    </w:p>
    <w:p w14:paraId="23CC7651" w14:textId="2C8A085D"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Riding boots and long pants are required. Shoes with heels, designed for riding, may be worn for practice.</w:t>
      </w:r>
    </w:p>
    <w:p w14:paraId="75E3C562" w14:textId="77777777" w:rsidR="00A72EC2" w:rsidRDefault="00A72EC2">
      <w:pPr>
        <w:pStyle w:val="ListParagraph"/>
        <w:rPr>
          <w:rFonts w:ascii="Times New Roman" w:eastAsia="Times New Roman" w:hAnsi="Times New Roman" w:cs="Times New Roman"/>
          <w:sz w:val="16"/>
          <w:szCs w:val="16"/>
        </w:rPr>
      </w:pPr>
    </w:p>
    <w:p w14:paraId="3E183723" w14:textId="466FB1EC"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All horses that are known to kick must be identified by a very visible red ribbon in the tail.</w:t>
      </w:r>
    </w:p>
    <w:p w14:paraId="42082157" w14:textId="77777777" w:rsidR="00A72EC2" w:rsidRDefault="00A72EC2">
      <w:pPr>
        <w:pStyle w:val="ListParagraph"/>
        <w:rPr>
          <w:rFonts w:ascii="Times New Roman" w:eastAsia="Times New Roman" w:hAnsi="Times New Roman" w:cs="Times New Roman"/>
          <w:sz w:val="16"/>
          <w:szCs w:val="16"/>
        </w:rPr>
      </w:pPr>
    </w:p>
    <w:p w14:paraId="4CF3E876"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At least one horse length distance between horses shall be maintained whether mounted or unmounted.</w:t>
      </w:r>
    </w:p>
    <w:p w14:paraId="4429D940" w14:textId="77777777" w:rsidR="00A72EC2" w:rsidRDefault="00A72EC2">
      <w:pPr>
        <w:pStyle w:val="ListParagraph"/>
        <w:rPr>
          <w:rFonts w:ascii="Times New Roman" w:eastAsia="Times New Roman" w:hAnsi="Times New Roman" w:cs="Times New Roman"/>
          <w:sz w:val="16"/>
          <w:szCs w:val="16"/>
        </w:rPr>
      </w:pPr>
    </w:p>
    <w:p w14:paraId="148032B0" w14:textId="6D31F489"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Skateboards, bicycles, motored bikes</w:t>
      </w:r>
      <w:r w:rsidR="00CD47D8">
        <w:rPr>
          <w:rFonts w:ascii="Times New Roman" w:hAnsi="Times New Roman"/>
          <w:sz w:val="22"/>
          <w:szCs w:val="22"/>
        </w:rPr>
        <w:t xml:space="preserve"> and</w:t>
      </w:r>
      <w:r>
        <w:rPr>
          <w:rFonts w:ascii="Times New Roman" w:hAnsi="Times New Roman"/>
          <w:sz w:val="22"/>
          <w:szCs w:val="22"/>
        </w:rPr>
        <w:t xml:space="preserve"> ATV’s are not allowed at any 4-H horse show, clinic or work day. </w:t>
      </w:r>
    </w:p>
    <w:p w14:paraId="15253387" w14:textId="77777777" w:rsidR="00A72EC2" w:rsidRDefault="00A72EC2">
      <w:pPr>
        <w:pStyle w:val="ListParagraph"/>
        <w:rPr>
          <w:rFonts w:ascii="Times New Roman" w:eastAsia="Times New Roman" w:hAnsi="Times New Roman" w:cs="Times New Roman"/>
          <w:sz w:val="16"/>
          <w:szCs w:val="16"/>
        </w:rPr>
      </w:pPr>
    </w:p>
    <w:p w14:paraId="1C93FD79" w14:textId="03204F5E" w:rsidR="00CD47D8" w:rsidRPr="00B94143" w:rsidRDefault="00CD47D8" w:rsidP="00CD47D8">
      <w:pPr>
        <w:pStyle w:val="ListParagraph"/>
        <w:numPr>
          <w:ilvl w:val="0"/>
          <w:numId w:val="2"/>
        </w:numPr>
        <w:rPr>
          <w:rFonts w:ascii="Times New Roman" w:hAnsi="Times New Roman"/>
          <w:sz w:val="22"/>
          <w:szCs w:val="22"/>
        </w:rPr>
      </w:pPr>
      <w:r>
        <w:rPr>
          <w:rFonts w:ascii="Times New Roman" w:hAnsi="Times New Roman"/>
          <w:sz w:val="22"/>
          <w:szCs w:val="22"/>
        </w:rPr>
        <w:t>Unleashed dogs are not allowed at any 4-H horse show, clinic or work day. No dogs will be permitted in the indoor arena during any horse event.</w:t>
      </w:r>
    </w:p>
    <w:p w14:paraId="746FBBA8" w14:textId="77777777" w:rsidR="00CD47D8" w:rsidRPr="00B94143" w:rsidRDefault="00CD47D8" w:rsidP="00B94143">
      <w:pPr>
        <w:pStyle w:val="ListParagraph"/>
        <w:rPr>
          <w:rFonts w:ascii="Times New Roman" w:hAnsi="Times New Roman"/>
          <w:sz w:val="22"/>
          <w:szCs w:val="22"/>
        </w:rPr>
      </w:pPr>
    </w:p>
    <w:p w14:paraId="4F366E40" w14:textId="5C17EAB5"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Small children and/or strollers shall not be left unattended or allowed within striking distance of horses to prevent personal injury.</w:t>
      </w:r>
    </w:p>
    <w:p w14:paraId="76306D88" w14:textId="77777777" w:rsidR="00A72EC2" w:rsidRDefault="00A72EC2">
      <w:pPr>
        <w:pStyle w:val="ListParagraph"/>
        <w:rPr>
          <w:rFonts w:ascii="Times New Roman" w:eastAsia="Times New Roman" w:hAnsi="Times New Roman" w:cs="Times New Roman"/>
          <w:sz w:val="16"/>
          <w:szCs w:val="16"/>
        </w:rPr>
      </w:pPr>
    </w:p>
    <w:p w14:paraId="3AE6E3E8"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Riding in an unlighted area after dark is prohibited.</w:t>
      </w:r>
    </w:p>
    <w:p w14:paraId="46C20B88" w14:textId="77777777" w:rsidR="00A72EC2" w:rsidRDefault="00A72EC2">
      <w:pPr>
        <w:pStyle w:val="ListParagraph"/>
        <w:rPr>
          <w:rFonts w:ascii="Times New Roman" w:eastAsia="Times New Roman" w:hAnsi="Times New Roman" w:cs="Times New Roman"/>
          <w:sz w:val="16"/>
          <w:szCs w:val="16"/>
        </w:rPr>
      </w:pPr>
    </w:p>
    <w:p w14:paraId="1D41287D"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In the parking areas and Barn C, horses will be ridden at only a walk.</w:t>
      </w:r>
    </w:p>
    <w:p w14:paraId="67BB1335" w14:textId="77777777" w:rsidR="00A72EC2" w:rsidRDefault="00A72EC2">
      <w:pPr>
        <w:pStyle w:val="ListParagraph"/>
        <w:rPr>
          <w:rFonts w:ascii="Times New Roman" w:eastAsia="Times New Roman" w:hAnsi="Times New Roman" w:cs="Times New Roman"/>
          <w:sz w:val="16"/>
          <w:szCs w:val="16"/>
        </w:rPr>
      </w:pPr>
    </w:p>
    <w:p w14:paraId="0EDCC341"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ASTM certified safety helmets, with harness buckled securely, are required for all mounted events, for walk/trot riders, Unrated, Level I</w:t>
      </w:r>
      <w:r w:rsidR="00307D4D">
        <w:rPr>
          <w:rFonts w:ascii="Times New Roman" w:hAnsi="Times New Roman"/>
          <w:sz w:val="22"/>
          <w:szCs w:val="22"/>
        </w:rPr>
        <w:t xml:space="preserve"> </w:t>
      </w:r>
      <w:r>
        <w:rPr>
          <w:rFonts w:ascii="Times New Roman" w:hAnsi="Times New Roman"/>
          <w:sz w:val="22"/>
          <w:szCs w:val="22"/>
        </w:rPr>
        <w:t xml:space="preserve">and all jumping or gymkhana riders. This includes but is not limited to shows, rideouts, warm up arenas and clinics. </w:t>
      </w:r>
      <w:r w:rsidR="00307D4D" w:rsidRPr="00307D4D">
        <w:rPr>
          <w:rFonts w:ascii="Times New Roman" w:hAnsi="Times New Roman"/>
          <w:color w:val="FF0000"/>
          <w:sz w:val="22"/>
          <w:szCs w:val="22"/>
        </w:rPr>
        <w:t xml:space="preserve">Helmets are </w:t>
      </w:r>
      <w:r w:rsidR="00307D4D">
        <w:rPr>
          <w:rFonts w:ascii="Times New Roman" w:hAnsi="Times New Roman"/>
          <w:color w:val="FF0000"/>
          <w:sz w:val="22"/>
          <w:szCs w:val="22"/>
        </w:rPr>
        <w:t xml:space="preserve">highly </w:t>
      </w:r>
      <w:r w:rsidR="00307D4D" w:rsidRPr="00307D4D">
        <w:rPr>
          <w:rFonts w:ascii="Times New Roman" w:hAnsi="Times New Roman"/>
          <w:color w:val="FF0000"/>
          <w:sz w:val="22"/>
          <w:szCs w:val="22"/>
        </w:rPr>
        <w:t xml:space="preserve">encouraged </w:t>
      </w:r>
      <w:r>
        <w:rPr>
          <w:rFonts w:ascii="Times New Roman" w:hAnsi="Times New Roman"/>
          <w:color w:val="FF0000"/>
          <w:sz w:val="22"/>
          <w:szCs w:val="22"/>
        </w:rPr>
        <w:t xml:space="preserve">to be worn </w:t>
      </w:r>
      <w:r w:rsidR="00307D4D" w:rsidRPr="00307D4D">
        <w:rPr>
          <w:rFonts w:ascii="Times New Roman" w:hAnsi="Times New Roman"/>
          <w:color w:val="FF0000"/>
          <w:sz w:val="22"/>
          <w:szCs w:val="22"/>
        </w:rPr>
        <w:t>for all other levels and discipline riders.</w:t>
      </w:r>
      <w:r>
        <w:rPr>
          <w:rFonts w:ascii="Times New Roman" w:hAnsi="Times New Roman"/>
          <w:color w:val="FF0000"/>
          <w:sz w:val="22"/>
          <w:szCs w:val="22"/>
        </w:rPr>
        <w:t xml:space="preserve"> </w:t>
      </w:r>
    </w:p>
    <w:p w14:paraId="463B56C6" w14:textId="77777777" w:rsidR="00A72EC2" w:rsidRDefault="00A72EC2">
      <w:pPr>
        <w:pStyle w:val="ListParagraph"/>
        <w:rPr>
          <w:rFonts w:ascii="Times New Roman" w:eastAsia="Times New Roman" w:hAnsi="Times New Roman" w:cs="Times New Roman"/>
          <w:sz w:val="16"/>
          <w:szCs w:val="16"/>
        </w:rPr>
      </w:pPr>
    </w:p>
    <w:p w14:paraId="6D7CD2AD"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Horses shall not enter or exit through the pedestrian doors of the Boulder County Indoor Arena.</w:t>
      </w:r>
    </w:p>
    <w:p w14:paraId="68AB3480" w14:textId="77777777" w:rsidR="00A72EC2" w:rsidRDefault="00A72EC2">
      <w:pPr>
        <w:pStyle w:val="ListParagraph"/>
        <w:rPr>
          <w:rFonts w:ascii="Times New Roman" w:eastAsia="Times New Roman" w:hAnsi="Times New Roman" w:cs="Times New Roman"/>
          <w:sz w:val="16"/>
          <w:szCs w:val="16"/>
        </w:rPr>
      </w:pPr>
    </w:p>
    <w:p w14:paraId="0B0A03DF"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Unattended horses are not allowed at the wash racks.</w:t>
      </w:r>
    </w:p>
    <w:p w14:paraId="1A432EAC" w14:textId="77777777" w:rsidR="00A72EC2" w:rsidRDefault="00A72EC2">
      <w:pPr>
        <w:pStyle w:val="ListParagraph"/>
        <w:rPr>
          <w:rFonts w:ascii="Times New Roman" w:eastAsia="Times New Roman" w:hAnsi="Times New Roman" w:cs="Times New Roman"/>
          <w:sz w:val="16"/>
          <w:szCs w:val="16"/>
        </w:rPr>
      </w:pPr>
    </w:p>
    <w:p w14:paraId="1E6239DA"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Bathing of horses between 10 p.m. and 5 a.m. is prohibited.</w:t>
      </w:r>
    </w:p>
    <w:p w14:paraId="395230F8" w14:textId="77777777" w:rsidR="00A72EC2" w:rsidRDefault="00A72EC2">
      <w:pPr>
        <w:pStyle w:val="ListParagraph"/>
        <w:rPr>
          <w:rFonts w:ascii="Times New Roman" w:eastAsia="Times New Roman" w:hAnsi="Times New Roman" w:cs="Times New Roman"/>
          <w:sz w:val="16"/>
          <w:szCs w:val="16"/>
        </w:rPr>
      </w:pPr>
    </w:p>
    <w:p w14:paraId="212D6C98"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 xml:space="preserve">Mounted riders shall maintain proper riding posture at all times, with reins held in the rider’s hands and legs down each side of the horse’s barrel, and facing forward. </w:t>
      </w:r>
    </w:p>
    <w:p w14:paraId="66ABB62B" w14:textId="77777777" w:rsidR="00A72EC2" w:rsidRDefault="00A72EC2">
      <w:pPr>
        <w:pStyle w:val="ListParagraph"/>
        <w:rPr>
          <w:rFonts w:ascii="Times New Roman" w:eastAsia="Times New Roman" w:hAnsi="Times New Roman" w:cs="Times New Roman"/>
          <w:sz w:val="16"/>
          <w:szCs w:val="16"/>
        </w:rPr>
      </w:pPr>
    </w:p>
    <w:p w14:paraId="64787D3D" w14:textId="77777777" w:rsidR="00A72EC2" w:rsidRDefault="008B2980">
      <w:pPr>
        <w:pStyle w:val="ListParagraph"/>
        <w:numPr>
          <w:ilvl w:val="0"/>
          <w:numId w:val="2"/>
        </w:numPr>
        <w:rPr>
          <w:rFonts w:ascii="Times New Roman" w:hAnsi="Times New Roman"/>
          <w:sz w:val="22"/>
          <w:szCs w:val="22"/>
        </w:rPr>
      </w:pPr>
      <w:r>
        <w:rPr>
          <w:rFonts w:ascii="Times New Roman" w:hAnsi="Times New Roman"/>
          <w:sz w:val="22"/>
          <w:szCs w:val="22"/>
        </w:rPr>
        <w:t>At 4-H events, all feed must be stored securely in an enclosed area.</w:t>
      </w:r>
    </w:p>
    <w:p w14:paraId="7D698365" w14:textId="77777777" w:rsidR="00A72EC2" w:rsidRDefault="00A72EC2">
      <w:pPr>
        <w:pStyle w:val="Body"/>
        <w:rPr>
          <w:rFonts w:ascii="Times New Roman" w:eastAsia="Times New Roman" w:hAnsi="Times New Roman" w:cs="Times New Roman"/>
          <w:sz w:val="16"/>
          <w:szCs w:val="16"/>
        </w:rPr>
      </w:pPr>
    </w:p>
    <w:p w14:paraId="53E2ABA8" w14:textId="77777777" w:rsidR="00A72EC2" w:rsidRDefault="008B2980">
      <w:pPr>
        <w:pStyle w:val="Body"/>
        <w:rPr>
          <w:rFonts w:ascii="Times New Roman" w:eastAsia="Times New Roman" w:hAnsi="Times New Roman" w:cs="Times New Roman"/>
          <w:sz w:val="22"/>
          <w:szCs w:val="22"/>
        </w:rPr>
      </w:pPr>
      <w:r>
        <w:rPr>
          <w:rFonts w:ascii="Times New Roman" w:hAnsi="Times New Roman"/>
          <w:sz w:val="22"/>
          <w:szCs w:val="22"/>
          <w:lang w:val="en-US"/>
        </w:rPr>
        <w:t>20. Unweaned foals are prohibited at 4-H shows.</w:t>
      </w:r>
    </w:p>
    <w:p w14:paraId="39E03083" w14:textId="77777777" w:rsidR="00A72EC2" w:rsidRDefault="00A72EC2">
      <w:pPr>
        <w:pStyle w:val="ListParagraph"/>
        <w:rPr>
          <w:rFonts w:ascii="Times New Roman" w:eastAsia="Times New Roman" w:hAnsi="Times New Roman" w:cs="Times New Roman"/>
          <w:sz w:val="16"/>
          <w:szCs w:val="16"/>
        </w:rPr>
      </w:pPr>
    </w:p>
    <w:p w14:paraId="68B1DB51" w14:textId="77777777" w:rsidR="00A72EC2" w:rsidRDefault="008B2980">
      <w:pPr>
        <w:pStyle w:val="ListParagraph"/>
        <w:ind w:left="0"/>
        <w:rPr>
          <w:rFonts w:ascii="Times New Roman" w:eastAsia="Times New Roman" w:hAnsi="Times New Roman" w:cs="Times New Roman"/>
          <w:sz w:val="22"/>
          <w:szCs w:val="22"/>
        </w:rPr>
      </w:pPr>
      <w:r>
        <w:rPr>
          <w:rFonts w:ascii="Times New Roman" w:hAnsi="Times New Roman"/>
          <w:sz w:val="22"/>
          <w:szCs w:val="22"/>
        </w:rPr>
        <w:t xml:space="preserve">21. ALCOHOLIC BEVERAGES AND NON-MEDICAL DRUGS ARE NOT ALLOWED AT 4-H </w:t>
      </w:r>
    </w:p>
    <w:p w14:paraId="0A37A871" w14:textId="77777777" w:rsidR="00A72EC2" w:rsidRDefault="008B2980">
      <w:pPr>
        <w:pStyle w:val="ListParagraph"/>
        <w:ind w:left="0"/>
        <w:rPr>
          <w:rFonts w:ascii="Times New Roman" w:eastAsia="Times New Roman" w:hAnsi="Times New Roman" w:cs="Times New Roman"/>
          <w:sz w:val="22"/>
          <w:szCs w:val="22"/>
        </w:rPr>
      </w:pPr>
      <w:r>
        <w:rPr>
          <w:rFonts w:ascii="Times New Roman" w:hAnsi="Times New Roman"/>
          <w:sz w:val="22"/>
          <w:szCs w:val="22"/>
        </w:rPr>
        <w:t xml:space="preserve">      EVENTS.</w:t>
      </w:r>
    </w:p>
    <w:p w14:paraId="1445ADC0" w14:textId="77777777" w:rsidR="00A72EC2" w:rsidRDefault="00A72EC2">
      <w:pPr>
        <w:pStyle w:val="ListParagraph"/>
        <w:rPr>
          <w:rFonts w:ascii="Times New Roman" w:eastAsia="Times New Roman" w:hAnsi="Times New Roman" w:cs="Times New Roman"/>
          <w:sz w:val="16"/>
          <w:szCs w:val="16"/>
        </w:rPr>
      </w:pPr>
    </w:p>
    <w:p w14:paraId="50276927" w14:textId="77777777" w:rsidR="00A72EC2" w:rsidRDefault="008B2980">
      <w:pPr>
        <w:pStyle w:val="Body"/>
      </w:pPr>
      <w:r>
        <w:rPr>
          <w:rFonts w:ascii="Times New Roman" w:hAnsi="Times New Roman"/>
          <w:sz w:val="22"/>
          <w:szCs w:val="22"/>
          <w:lang w:val="en-US"/>
        </w:rPr>
        <w:t xml:space="preserve">Members, parents and </w:t>
      </w:r>
      <w:r w:rsidRPr="008B2980">
        <w:rPr>
          <w:rFonts w:ascii="Times New Roman" w:hAnsi="Times New Roman"/>
          <w:color w:val="auto"/>
          <w:sz w:val="22"/>
          <w:szCs w:val="22"/>
          <w:lang w:val="en-US"/>
        </w:rPr>
        <w:t>h</w:t>
      </w:r>
      <w:r w:rsidRPr="00A27280">
        <w:rPr>
          <w:rFonts w:ascii="Times New Roman" w:hAnsi="Times New Roman"/>
          <w:color w:val="auto"/>
          <w:sz w:val="22"/>
          <w:szCs w:val="22"/>
          <w:lang w:val="en-US"/>
        </w:rPr>
        <w:t>o</w:t>
      </w:r>
      <w:r w:rsidRPr="00B94143">
        <w:rPr>
          <w:rFonts w:ascii="Times New Roman" w:hAnsi="Times New Roman"/>
          <w:color w:val="auto"/>
          <w:sz w:val="22"/>
          <w:szCs w:val="22"/>
          <w:lang w:val="en-US"/>
        </w:rPr>
        <w:t>r</w:t>
      </w:r>
      <w:r w:rsidRPr="008B2980">
        <w:rPr>
          <w:rFonts w:ascii="Times New Roman" w:hAnsi="Times New Roman"/>
          <w:color w:val="auto"/>
          <w:sz w:val="22"/>
          <w:szCs w:val="22"/>
          <w:lang w:val="en-US"/>
        </w:rPr>
        <w:t>se</w:t>
      </w:r>
      <w:r>
        <w:rPr>
          <w:rFonts w:ascii="Times New Roman" w:hAnsi="Times New Roman"/>
          <w:sz w:val="22"/>
          <w:szCs w:val="22"/>
          <w:lang w:val="en-US"/>
        </w:rPr>
        <w:t xml:space="preserve"> leaders must comply with safety rules and help with safety education and enforcement. Blatant disregard of the safety rules will be cause for dismissal from the show. All prizes and fees will be forfeited.</w:t>
      </w:r>
    </w:p>
    <w:sectPr w:rsidR="00A72EC2" w:rsidSect="00B94143">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9293" w14:textId="77777777" w:rsidR="004009F1" w:rsidRDefault="004009F1">
      <w:r>
        <w:separator/>
      </w:r>
    </w:p>
  </w:endnote>
  <w:endnote w:type="continuationSeparator" w:id="0">
    <w:p w14:paraId="7A503394" w14:textId="77777777" w:rsidR="004009F1" w:rsidRDefault="0040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3BEA" w14:textId="77777777" w:rsidR="004009F1" w:rsidRDefault="004009F1">
      <w:r>
        <w:separator/>
      </w:r>
    </w:p>
  </w:footnote>
  <w:footnote w:type="continuationSeparator" w:id="0">
    <w:p w14:paraId="2894E15D" w14:textId="77777777" w:rsidR="004009F1" w:rsidRDefault="0040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5FFA" w14:textId="77777777" w:rsidR="008B2980" w:rsidRDefault="008B2980" w:rsidP="008B2980">
    <w:pPr>
      <w:pStyle w:val="Body"/>
      <w:jc w:val="center"/>
      <w:rPr>
        <w:rFonts w:ascii="Times New Roman" w:eastAsia="Times New Roman" w:hAnsi="Times New Roman" w:cs="Times New Roman"/>
        <w:b/>
        <w:bCs/>
      </w:rPr>
    </w:pPr>
    <w:r>
      <w:rPr>
        <w:rFonts w:ascii="Times New Roman" w:hAnsi="Times New Roman"/>
        <w:b/>
        <w:bCs/>
      </w:rPr>
      <w:t>BOULDER COUNTY 4-H HORSE SAFETY RULES</w:t>
    </w:r>
  </w:p>
  <w:p w14:paraId="355AB29E" w14:textId="75E36612" w:rsidR="008B2980" w:rsidRDefault="00FF57EA" w:rsidP="00FF57EA">
    <w:pPr>
      <w:pStyle w:val="Body"/>
      <w:jc w:val="center"/>
      <w:rPr>
        <w:rFonts w:ascii="Times New Roman" w:eastAsia="Times New Roman" w:hAnsi="Times New Roman" w:cs="Times New Roman"/>
        <w:sz w:val="20"/>
        <w:szCs w:val="20"/>
      </w:rPr>
    </w:pPr>
    <w:r w:rsidRPr="00F16879">
      <w:rPr>
        <w:rFonts w:ascii="Times New Roman" w:hAnsi="Times New Roman" w:cs="Times New Roman"/>
        <w:sz w:val="20"/>
        <w:szCs w:val="20"/>
      </w:rPr>
      <w:t>(Reviewed 10/</w:t>
    </w:r>
    <w:r w:rsidR="005653D9">
      <w:rPr>
        <w:rFonts w:ascii="Times New Roman" w:hAnsi="Times New Roman" w:cs="Times New Roman"/>
        <w:sz w:val="20"/>
        <w:szCs w:val="20"/>
      </w:rPr>
      <w:t>3</w:t>
    </w:r>
    <w:r>
      <w:rPr>
        <w:rFonts w:ascii="Times New Roman" w:hAnsi="Times New Roman" w:cs="Times New Roman"/>
        <w:sz w:val="20"/>
        <w:szCs w:val="20"/>
      </w:rPr>
      <w:t>/202</w:t>
    </w:r>
    <w:r w:rsidR="005653D9">
      <w:rPr>
        <w:rFonts w:ascii="Times New Roman" w:hAnsi="Times New Roman" w:cs="Times New Roman"/>
        <w:sz w:val="20"/>
        <w:szCs w:val="20"/>
      </w:rPr>
      <w:t>2</w:t>
    </w:r>
    <w:r w:rsidRPr="00F16879">
      <w:rPr>
        <w:rFonts w:ascii="Times New Roman" w:hAnsi="Times New Roman" w:cs="Times New Roman"/>
        <w:sz w:val="20"/>
        <w:szCs w:val="20"/>
      </w:rPr>
      <w:t>, Approved</w:t>
    </w:r>
    <w:r w:rsidR="005653D9">
      <w:rPr>
        <w:rFonts w:ascii="Times New Roman" w:hAnsi="Times New Roman" w:cs="Times New Roman"/>
        <w:sz w:val="20"/>
        <w:szCs w:val="20"/>
      </w:rPr>
      <w:t xml:space="preserve"> </w:t>
    </w:r>
    <w:r w:rsidR="00007693">
      <w:rPr>
        <w:rFonts w:ascii="Times New Roman" w:hAnsi="Times New Roman" w:cs="Times New Roman"/>
        <w:sz w:val="20"/>
        <w:szCs w:val="20"/>
      </w:rPr>
      <w:t>11/7/2022</w:t>
    </w:r>
    <w:r w:rsidRPr="00F16879">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4B5"/>
    <w:multiLevelType w:val="hybridMultilevel"/>
    <w:tmpl w:val="F7FE73DC"/>
    <w:styleLink w:val="ImportedStyle1"/>
    <w:lvl w:ilvl="0" w:tplc="33FEF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FAC6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2E5E50">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FC48DE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8678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14B968">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4D85A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077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E07508">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F604C5"/>
    <w:multiLevelType w:val="hybridMultilevel"/>
    <w:tmpl w:val="F7FE73D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72EC2"/>
    <w:rsid w:val="00007693"/>
    <w:rsid w:val="000D151D"/>
    <w:rsid w:val="00135B29"/>
    <w:rsid w:val="001E7DD5"/>
    <w:rsid w:val="00307D4D"/>
    <w:rsid w:val="004009F1"/>
    <w:rsid w:val="005653D9"/>
    <w:rsid w:val="005D155F"/>
    <w:rsid w:val="008B2980"/>
    <w:rsid w:val="0096067D"/>
    <w:rsid w:val="00A27280"/>
    <w:rsid w:val="00A72EC2"/>
    <w:rsid w:val="00AA50D6"/>
    <w:rsid w:val="00B8798B"/>
    <w:rsid w:val="00B94143"/>
    <w:rsid w:val="00BD0769"/>
    <w:rsid w:val="00CD47D8"/>
    <w:rsid w:val="00CF024B"/>
    <w:rsid w:val="00E034FE"/>
    <w:rsid w:val="00EE1D6D"/>
    <w:rsid w:val="00F47997"/>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18F1"/>
  <w15:docId w15:val="{3698A94C-BC6E-4B43-BBB0-A2A0F414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4"/>
      <w:szCs w:val="24"/>
      <w:u w:color="000000"/>
      <w:lang w:val="de-DE"/>
    </w:rPr>
  </w:style>
  <w:style w:type="paragraph" w:styleId="ListParagraph">
    <w:name w:val="List Paragraph"/>
    <w:pPr>
      <w:ind w:left="720"/>
    </w:pPr>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8B2980"/>
    <w:pPr>
      <w:tabs>
        <w:tab w:val="center" w:pos="4680"/>
        <w:tab w:val="right" w:pos="9360"/>
      </w:tabs>
    </w:pPr>
  </w:style>
  <w:style w:type="character" w:customStyle="1" w:styleId="HeaderChar">
    <w:name w:val="Header Char"/>
    <w:basedOn w:val="DefaultParagraphFont"/>
    <w:link w:val="Header"/>
    <w:uiPriority w:val="99"/>
    <w:rsid w:val="008B2980"/>
    <w:rPr>
      <w:sz w:val="24"/>
      <w:szCs w:val="24"/>
    </w:rPr>
  </w:style>
  <w:style w:type="paragraph" w:styleId="Footer">
    <w:name w:val="footer"/>
    <w:basedOn w:val="Normal"/>
    <w:link w:val="FooterChar"/>
    <w:uiPriority w:val="99"/>
    <w:unhideWhenUsed/>
    <w:rsid w:val="008B2980"/>
    <w:pPr>
      <w:tabs>
        <w:tab w:val="center" w:pos="4680"/>
        <w:tab w:val="right" w:pos="9360"/>
      </w:tabs>
    </w:pPr>
  </w:style>
  <w:style w:type="character" w:customStyle="1" w:styleId="FooterChar">
    <w:name w:val="Footer Char"/>
    <w:basedOn w:val="DefaultParagraphFont"/>
    <w:link w:val="Footer"/>
    <w:uiPriority w:val="99"/>
    <w:rsid w:val="008B2980"/>
    <w:rPr>
      <w:sz w:val="24"/>
      <w:szCs w:val="24"/>
    </w:rPr>
  </w:style>
  <w:style w:type="paragraph" w:styleId="BalloonText">
    <w:name w:val="Balloon Text"/>
    <w:basedOn w:val="Normal"/>
    <w:link w:val="BalloonTextChar"/>
    <w:uiPriority w:val="99"/>
    <w:semiHidden/>
    <w:unhideWhenUsed/>
    <w:rsid w:val="00CD4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 Brenda</dc:creator>
  <cp:lastModifiedBy>Torres, Jeanette (Jeannie)</cp:lastModifiedBy>
  <cp:revision>2</cp:revision>
  <dcterms:created xsi:type="dcterms:W3CDTF">2022-11-14T22:52:00Z</dcterms:created>
  <dcterms:modified xsi:type="dcterms:W3CDTF">2022-11-14T22:52:00Z</dcterms:modified>
</cp:coreProperties>
</file>