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41EB" w14:textId="70E08299" w:rsidR="001C5634" w:rsidRPr="007E7288" w:rsidRDefault="007E7288" w:rsidP="000C1FF6">
      <w:pPr>
        <w:pStyle w:val="BodyText"/>
        <w:kinsoku w:val="0"/>
        <w:overflowPunct w:val="0"/>
        <w:spacing w:before="3" w:line="566" w:lineRule="exact"/>
        <w:ind w:left="0" w:right="1980"/>
        <w:rPr>
          <w:b w:val="0"/>
          <w:bCs w:val="0"/>
          <w:color w:val="000000"/>
          <w:sz w:val="40"/>
          <w:szCs w:val="40"/>
        </w:rPr>
      </w:pPr>
      <w:r>
        <w:rPr>
          <w:color w:val="231F20"/>
          <w:sz w:val="40"/>
          <w:szCs w:val="40"/>
        </w:rPr>
        <w:t xml:space="preserve">                                  </w:t>
      </w:r>
      <w:r w:rsidRPr="007E7288">
        <w:rPr>
          <w:color w:val="231F20"/>
          <w:sz w:val="40"/>
          <w:szCs w:val="40"/>
        </w:rPr>
        <w:t>BANK STATEMENT (ex</w:t>
      </w:r>
      <w:r w:rsidR="000C1FF6">
        <w:rPr>
          <w:color w:val="231F20"/>
          <w:sz w:val="40"/>
          <w:szCs w:val="40"/>
        </w:rPr>
        <w:t>ample</w:t>
      </w:r>
      <w:r w:rsidRPr="007E7288">
        <w:rPr>
          <w:color w:val="231F20"/>
          <w:sz w:val="40"/>
          <w:szCs w:val="40"/>
        </w:rPr>
        <w:t>)</w:t>
      </w:r>
    </w:p>
    <w:p w14:paraId="10E4126D" w14:textId="587417F1" w:rsidR="00F30E9A" w:rsidRDefault="007E7288" w:rsidP="00F30E9A">
      <w:pPr>
        <w:pStyle w:val="BodyText"/>
        <w:kinsoku w:val="0"/>
        <w:overflowPunct w:val="0"/>
        <w:spacing w:line="420" w:lineRule="exact"/>
        <w:ind w:left="110" w:right="360"/>
        <w:jc w:val="center"/>
        <w:rPr>
          <w:color w:val="D2232A"/>
          <w:spacing w:val="-10"/>
        </w:rPr>
      </w:pPr>
      <w:r>
        <w:rPr>
          <w:color w:val="D2232A"/>
        </w:rPr>
        <w:t xml:space="preserve">Provide </w:t>
      </w:r>
      <w:r w:rsidR="00252F4D">
        <w:rPr>
          <w:color w:val="D2232A"/>
        </w:rPr>
        <w:t xml:space="preserve">12 months of </w:t>
      </w:r>
      <w:r>
        <w:rPr>
          <w:color w:val="D2232A"/>
        </w:rPr>
        <w:t>Current B</w:t>
      </w:r>
      <w:r w:rsidR="001C5634">
        <w:rPr>
          <w:color w:val="D2232A"/>
        </w:rPr>
        <w:t>ank</w:t>
      </w:r>
      <w:r w:rsidR="001C5634">
        <w:rPr>
          <w:color w:val="D2232A"/>
          <w:spacing w:val="-10"/>
        </w:rPr>
        <w:t xml:space="preserve"> </w:t>
      </w:r>
      <w:r>
        <w:rPr>
          <w:color w:val="D2232A"/>
          <w:spacing w:val="-10"/>
        </w:rPr>
        <w:t>Statemen</w:t>
      </w:r>
      <w:r w:rsidR="000C1FF6">
        <w:rPr>
          <w:color w:val="D2232A"/>
          <w:spacing w:val="-10"/>
        </w:rPr>
        <w:t>t</w:t>
      </w:r>
    </w:p>
    <w:p w14:paraId="174D1678" w14:textId="22040FEF" w:rsidR="00F30E9A" w:rsidRDefault="007E7288" w:rsidP="00F30E9A">
      <w:pPr>
        <w:pStyle w:val="BodyText"/>
        <w:kinsoku w:val="0"/>
        <w:overflowPunct w:val="0"/>
        <w:spacing w:line="420" w:lineRule="exact"/>
        <w:ind w:left="110" w:right="360"/>
        <w:jc w:val="center"/>
        <w:rPr>
          <w:color w:val="D2232A"/>
          <w:spacing w:val="-10"/>
        </w:rPr>
      </w:pPr>
      <w:r>
        <w:rPr>
          <w:color w:val="D2232A"/>
          <w:spacing w:val="-10"/>
        </w:rPr>
        <w:t xml:space="preserve"> For All </w:t>
      </w:r>
      <w:r w:rsidR="008D7359">
        <w:rPr>
          <w:color w:val="D2232A"/>
          <w:spacing w:val="-10"/>
        </w:rPr>
        <w:t xml:space="preserve">Financial </w:t>
      </w:r>
      <w:r>
        <w:rPr>
          <w:color w:val="D2232A"/>
          <w:spacing w:val="-10"/>
        </w:rPr>
        <w:t>Accounts</w:t>
      </w:r>
      <w:bookmarkStart w:id="0" w:name="_GoBack"/>
      <w:bookmarkEnd w:id="0"/>
    </w:p>
    <w:p w14:paraId="680AB986" w14:textId="25F2355A" w:rsidR="001C5634" w:rsidRDefault="00F30E9A" w:rsidP="00F30E9A">
      <w:pPr>
        <w:pStyle w:val="BodyText"/>
        <w:kinsoku w:val="0"/>
        <w:overflowPunct w:val="0"/>
        <w:spacing w:line="420" w:lineRule="exact"/>
        <w:ind w:left="110" w:right="360"/>
        <w:jc w:val="center"/>
        <w:rPr>
          <w:b w:val="0"/>
          <w:bCs w:val="0"/>
          <w:color w:val="000000"/>
        </w:rPr>
      </w:pPr>
      <w:r>
        <w:rPr>
          <w:color w:val="D2232A"/>
          <w:spacing w:val="-10"/>
        </w:rPr>
        <w:t>(Must include June 30, 2022 statement)</w:t>
      </w:r>
    </w:p>
    <w:p w14:paraId="7E7C2BC2" w14:textId="77777777" w:rsidR="001C5634" w:rsidRDefault="001C5634" w:rsidP="001C5634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p w14:paraId="7CA7A8C2" w14:textId="77777777" w:rsidR="001C5634" w:rsidRDefault="004C0EA9" w:rsidP="001C5634">
      <w:pPr>
        <w:pStyle w:val="BodyText"/>
        <w:kinsoku w:val="0"/>
        <w:overflowPunct w:val="0"/>
        <w:spacing w:line="200" w:lineRule="atLeast"/>
        <w:ind w:left="11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5A373BBD" wp14:editId="13FBACBC">
                <wp:extent cx="6845300" cy="44513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45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68F83" w14:textId="77777777" w:rsidR="001C5634" w:rsidRDefault="001C5634" w:rsidP="001C5634">
                            <w:pPr>
                              <w:pStyle w:val="BodyText"/>
                              <w:kinsoku w:val="0"/>
                              <w:overflowPunct w:val="0"/>
                              <w:spacing w:before="71" w:line="288" w:lineRule="exact"/>
                              <w:ind w:left="160" w:right="226"/>
                              <w:rPr>
                                <w:rFonts w:ascii="Minion Pro" w:hAnsi="Minion Pro" w:cs="Minion Pro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Extension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ffic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so it can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uploaded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into</w:t>
                            </w:r>
                            <w:r w:rsidR="007E7288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4H</w:t>
                            </w:r>
                            <w:r w:rsidR="004E30DE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Online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system.</w:t>
                            </w:r>
                            <w:r w:rsidR="00E42095">
                              <w:rPr>
                                <w:rFonts w:ascii="Minion Pro" w:hAnsi="Minion Pro" w:cs="Minion Pro"/>
                                <w:b w:val="0"/>
                                <w:bCs w:val="0"/>
                                <w:i/>
                                <w:i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373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" filled="f" strokecolor="#231f20" strokeweight="1pt">
                <v:textbox inset="0,0,0,0">
                  <w:txbxContent>
                    <w:p w14:paraId="40668F83" w14:textId="77777777" w:rsidR="001C5634" w:rsidRDefault="001C5634" w:rsidP="001C5634">
                      <w:pPr>
                        <w:pStyle w:val="BodyText"/>
                        <w:kinsoku w:val="0"/>
                        <w:overflowPunct w:val="0"/>
                        <w:spacing w:before="71" w:line="288" w:lineRule="exact"/>
                        <w:ind w:left="160" w:right="226"/>
                        <w:rPr>
                          <w:rFonts w:ascii="Minion Pro" w:hAnsi="Minion Pro" w:cs="Minion Pro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is 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3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Extension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ffic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so it can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uploaded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4"/>
                          <w:sz w:val="24"/>
                          <w:szCs w:val="24"/>
                        </w:rPr>
                        <w:t>into</w:t>
                      </w:r>
                      <w:r w:rsidR="007E7288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4H</w:t>
                      </w:r>
                      <w:r w:rsidR="004E30DE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>Online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>system.</w:t>
                      </w:r>
                      <w:r w:rsidR="00E42095">
                        <w:rPr>
                          <w:rFonts w:ascii="Minion Pro" w:hAnsi="Minion Pro" w:cs="Minion Pro"/>
                          <w:b w:val="0"/>
                          <w:bCs w:val="0"/>
                          <w:i/>
                          <w:iCs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2146" w14:textId="77777777" w:rsidR="001C5634" w:rsidRDefault="001C5634" w:rsidP="001C5634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7C34B94" w14:textId="77777777" w:rsidR="00581CE8" w:rsidRPr="00A012E8" w:rsidRDefault="007B6CC9" w:rsidP="00726851">
      <w:pPr>
        <w:pStyle w:val="BodyText"/>
        <w:kinsoku w:val="0"/>
        <w:overflowPunct w:val="0"/>
        <w:spacing w:line="200" w:lineRule="atLeast"/>
        <w:ind w:left="820"/>
        <w:jc w:val="center"/>
      </w:pPr>
      <w:r>
        <w:rPr>
          <w:noProof/>
        </w:rPr>
        <w:drawing>
          <wp:inline distT="0" distB="0" distL="0" distR="0" wp14:anchorId="391E716D" wp14:editId="5E840008">
            <wp:extent cx="5310710" cy="63865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320" cy="63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CE8" w:rsidRPr="00A012E8" w:rsidSect="001C5634">
      <w:headerReference w:type="default" r:id="rId11"/>
      <w:type w:val="continuous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5A76" w14:textId="77777777" w:rsidR="003B64DB" w:rsidRDefault="003B64DB" w:rsidP="00973C1A">
      <w:pPr>
        <w:spacing w:after="0" w:line="240" w:lineRule="auto"/>
      </w:pPr>
      <w:r>
        <w:separator/>
      </w:r>
    </w:p>
  </w:endnote>
  <w:endnote w:type="continuationSeparator" w:id="0">
    <w:p w14:paraId="4DEF0AB9" w14:textId="77777777" w:rsidR="003B64DB" w:rsidRDefault="003B64DB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62F2" w14:textId="77777777" w:rsidR="003B64DB" w:rsidRDefault="003B64DB" w:rsidP="00973C1A">
      <w:pPr>
        <w:spacing w:after="0" w:line="240" w:lineRule="auto"/>
      </w:pPr>
      <w:r>
        <w:separator/>
      </w:r>
    </w:p>
  </w:footnote>
  <w:footnote w:type="continuationSeparator" w:id="0">
    <w:p w14:paraId="7805A5B3" w14:textId="77777777" w:rsidR="003B64DB" w:rsidRDefault="003B64DB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C2E" w14:textId="52BBFCDA" w:rsidR="00973C1A" w:rsidRPr="00726851" w:rsidRDefault="00445C7D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528637EB" wp14:editId="021C25B1">
          <wp:extent cx="2686050" cy="490220"/>
          <wp:effectExtent l="0" t="0" r="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</w:t>
    </w:r>
    <w:r w:rsidR="007E7288">
      <w:t xml:space="preserve">            </w:t>
    </w:r>
    <w:r w:rsidR="00C57E52" w:rsidRPr="00C57E52">
      <w:rPr>
        <w:sz w:val="18"/>
        <w:szCs w:val="18"/>
      </w:rPr>
      <w:t>Club_Form_</w:t>
    </w:r>
    <w:r w:rsidR="003C1BF0">
      <w:rPr>
        <w:sz w:val="18"/>
        <w:szCs w:val="18"/>
      </w:rPr>
      <w:t>3</w:t>
    </w:r>
    <w:r w:rsidR="007E7288">
      <w:rPr>
        <w:sz w:val="18"/>
        <w:szCs w:val="18"/>
      </w:rPr>
      <w:t>b</w:t>
    </w:r>
    <w:r w:rsidR="00C57E52" w:rsidRPr="00C57E52">
      <w:rPr>
        <w:sz w:val="18"/>
        <w:szCs w:val="18"/>
      </w:rPr>
      <w:t xml:space="preserve"> (</w:t>
    </w:r>
    <w:r w:rsidR="00A478B9">
      <w:rPr>
        <w:sz w:val="18"/>
        <w:szCs w:val="18"/>
      </w:rPr>
      <w:t>updated</w:t>
    </w:r>
    <w:r w:rsidR="00C57E52" w:rsidRPr="00C57E52">
      <w:rPr>
        <w:sz w:val="18"/>
        <w:szCs w:val="18"/>
      </w:rPr>
      <w:t xml:space="preserve"> </w:t>
    </w:r>
    <w:r w:rsidR="00A478B9">
      <w:rPr>
        <w:sz w:val="18"/>
        <w:szCs w:val="18"/>
      </w:rPr>
      <w:t>6/2021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3706C"/>
    <w:rsid w:val="000C1FF6"/>
    <w:rsid w:val="000F56F7"/>
    <w:rsid w:val="00124792"/>
    <w:rsid w:val="00135294"/>
    <w:rsid w:val="00183849"/>
    <w:rsid w:val="001874CB"/>
    <w:rsid w:val="001A2321"/>
    <w:rsid w:val="001C5634"/>
    <w:rsid w:val="00252F4D"/>
    <w:rsid w:val="002C3E59"/>
    <w:rsid w:val="003A1734"/>
    <w:rsid w:val="003B64DB"/>
    <w:rsid w:val="003C1BF0"/>
    <w:rsid w:val="00442B3B"/>
    <w:rsid w:val="00445C7D"/>
    <w:rsid w:val="004C0EA9"/>
    <w:rsid w:val="004E30DE"/>
    <w:rsid w:val="004F4AEE"/>
    <w:rsid w:val="00581CE8"/>
    <w:rsid w:val="005D1100"/>
    <w:rsid w:val="006353A5"/>
    <w:rsid w:val="00721B1D"/>
    <w:rsid w:val="00726851"/>
    <w:rsid w:val="007712BE"/>
    <w:rsid w:val="007A73A4"/>
    <w:rsid w:val="007B6CC9"/>
    <w:rsid w:val="007E7288"/>
    <w:rsid w:val="007F4597"/>
    <w:rsid w:val="007F6224"/>
    <w:rsid w:val="00845F11"/>
    <w:rsid w:val="008C621A"/>
    <w:rsid w:val="008D7359"/>
    <w:rsid w:val="009528BE"/>
    <w:rsid w:val="00973C1A"/>
    <w:rsid w:val="00997E29"/>
    <w:rsid w:val="009B0EF1"/>
    <w:rsid w:val="009D25B9"/>
    <w:rsid w:val="009D4B06"/>
    <w:rsid w:val="00A012E8"/>
    <w:rsid w:val="00A02F61"/>
    <w:rsid w:val="00A478B9"/>
    <w:rsid w:val="00AE7E12"/>
    <w:rsid w:val="00B86D68"/>
    <w:rsid w:val="00B9563D"/>
    <w:rsid w:val="00BC3205"/>
    <w:rsid w:val="00C57E52"/>
    <w:rsid w:val="00CB0A38"/>
    <w:rsid w:val="00D90D1D"/>
    <w:rsid w:val="00E026BE"/>
    <w:rsid w:val="00E04C77"/>
    <w:rsid w:val="00E10EBB"/>
    <w:rsid w:val="00E42095"/>
    <w:rsid w:val="00F30E9A"/>
    <w:rsid w:val="00F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EAE3EF"/>
  <w14:defaultImageDpi w14:val="0"/>
  <w15:chartTrackingRefBased/>
  <w15:docId w15:val="{A7CC7912-6C96-4B91-8A30-0B30896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1C5634"/>
    <w:pPr>
      <w:widowControl w:val="0"/>
      <w:autoSpaceDE w:val="0"/>
      <w:autoSpaceDN w:val="0"/>
      <w:adjustRightInd w:val="0"/>
      <w:spacing w:after="0" w:line="240" w:lineRule="auto"/>
      <w:ind w:left="3783"/>
    </w:pPr>
    <w:rPr>
      <w:rFonts w:cs="Calibri"/>
      <w:b/>
      <w:bCs/>
      <w:sz w:val="36"/>
      <w:szCs w:val="36"/>
    </w:rPr>
  </w:style>
  <w:style w:type="character" w:customStyle="1" w:styleId="BodyTextChar">
    <w:name w:val="Body Text Char"/>
    <w:link w:val="BodyText"/>
    <w:uiPriority w:val="1"/>
    <w:rsid w:val="001C5634"/>
    <w:rPr>
      <w:rFonts w:eastAsia="Times New Roman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D1FE-8715-4CDE-A63A-207FCEF56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AD4AD-C333-479F-8ADF-B55E9E4A9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BA769-07DB-440E-9617-F7678C6A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B38F2-3221-44FF-A07D-A716B1EC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Kwang, Brenda</cp:lastModifiedBy>
  <cp:revision>2</cp:revision>
  <cp:lastPrinted>2013-08-28T17:28:00Z</cp:lastPrinted>
  <dcterms:created xsi:type="dcterms:W3CDTF">2022-06-28T17:07:00Z</dcterms:created>
  <dcterms:modified xsi:type="dcterms:W3CDTF">2022-06-28T17:07:00Z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